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0DC1" w14:textId="77777777" w:rsidR="00A73A2A" w:rsidRPr="00BB4715" w:rsidRDefault="00A73A2A" w:rsidP="00A73A2A">
      <w:pPr>
        <w:rPr>
          <w:rFonts w:cstheme="minorHAnsi"/>
          <w:b/>
        </w:rPr>
      </w:pPr>
      <w:r w:rsidRPr="00BB4715">
        <w:rPr>
          <w:rFonts w:cstheme="minorHAnsi"/>
          <w:b/>
        </w:rPr>
        <w:t>Unit 1 – Cultural Conversations – Study Guide (10</w:t>
      </w:r>
      <w:r w:rsidRPr="00BB4715">
        <w:rPr>
          <w:rFonts w:cstheme="minorHAnsi"/>
          <w:b/>
          <w:vertAlign w:val="superscript"/>
        </w:rPr>
        <w:t>th</w:t>
      </w:r>
      <w:r w:rsidRPr="00BB4715">
        <w:rPr>
          <w:rFonts w:cstheme="minorHAnsi"/>
          <w:b/>
        </w:rPr>
        <w:t xml:space="preserve"> Lit)</w:t>
      </w:r>
    </w:p>
    <w:p w14:paraId="5CED4315" w14:textId="77777777" w:rsidR="00A73A2A" w:rsidRPr="00BB4715" w:rsidRDefault="00A73A2A" w:rsidP="00A73A2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BB4715">
        <w:rPr>
          <w:rFonts w:cstheme="minorHAnsi"/>
          <w:b/>
        </w:rPr>
        <w:t>Review the following texts and consider the questions:</w:t>
      </w:r>
    </w:p>
    <w:p w14:paraId="15336FA6" w14:textId="77777777" w:rsidR="00A73A2A" w:rsidRPr="00BB4715" w:rsidRDefault="00A73A2A" w:rsidP="00A73A2A">
      <w:pPr>
        <w:pStyle w:val="ListParagraph"/>
        <w:numPr>
          <w:ilvl w:val="0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 “Ethnic Hash” p. 13</w:t>
      </w:r>
    </w:p>
    <w:p w14:paraId="714EEDAC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the narrator’s view of the world and others?</w:t>
      </w:r>
    </w:p>
    <w:p w14:paraId="7C00CC6D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shapes her view?</w:t>
      </w:r>
    </w:p>
    <w:p w14:paraId="45AF75FF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her cultural identity? (in other words, describe her voice.)</w:t>
      </w:r>
    </w:p>
    <w:p w14:paraId="774E8FF9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conflicts does the narrative face?</w:t>
      </w:r>
    </w:p>
    <w:p w14:paraId="1BF64995" w14:textId="77777777" w:rsidR="00A73A2A" w:rsidRPr="00BB4715" w:rsidRDefault="00A73A2A" w:rsidP="00A73A2A">
      <w:pPr>
        <w:pStyle w:val="ListParagraph"/>
        <w:numPr>
          <w:ilvl w:val="0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 “Two Kinds” p. 21</w:t>
      </w:r>
    </w:p>
    <w:p w14:paraId="52719200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the daughter’s (Jing Mei) view of the world and others?</w:t>
      </w:r>
    </w:p>
    <w:p w14:paraId="69FADEAB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shapes her view?</w:t>
      </w:r>
    </w:p>
    <w:p w14:paraId="583D29B3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What is her cultural identity? </w:t>
      </w:r>
    </w:p>
    <w:p w14:paraId="3D75A13A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kind of conflict do the mother and daughter have?</w:t>
      </w:r>
    </w:p>
    <w:p w14:paraId="64B708CE" w14:textId="77777777" w:rsidR="00A73A2A" w:rsidRPr="00BB4715" w:rsidRDefault="00A73A2A" w:rsidP="00A73A2A">
      <w:pPr>
        <w:pStyle w:val="ListParagraph"/>
        <w:numPr>
          <w:ilvl w:val="0"/>
          <w:numId w:val="2"/>
        </w:numPr>
        <w:rPr>
          <w:rFonts w:cstheme="minorHAnsi"/>
        </w:rPr>
      </w:pPr>
      <w:r w:rsidRPr="00BB4715">
        <w:rPr>
          <w:rFonts w:cstheme="minorHAnsi"/>
        </w:rPr>
        <w:t>Frida Kahlo (from a Biography of Frida Kahlo), p. 37</w:t>
      </w:r>
    </w:p>
    <w:p w14:paraId="5CD9C5C3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her cultural identity?</w:t>
      </w:r>
    </w:p>
    <w:p w14:paraId="2984BE81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Consider Frida Kahlo’s painting (p. 37). What kind of conflict is presented in it? How is this conflict </w:t>
      </w:r>
      <w:proofErr w:type="gramStart"/>
      <w:r w:rsidRPr="00BB4715">
        <w:rPr>
          <w:rFonts w:cstheme="minorHAnsi"/>
        </w:rPr>
        <w:t>similar to</w:t>
      </w:r>
      <w:proofErr w:type="gramEnd"/>
      <w:r w:rsidRPr="00BB4715">
        <w:rPr>
          <w:rFonts w:cstheme="minorHAnsi"/>
        </w:rPr>
        <w:t xml:space="preserve"> the conflict in “Legal Alien”?</w:t>
      </w:r>
    </w:p>
    <w:p w14:paraId="648D2D95" w14:textId="77777777" w:rsidR="00A73A2A" w:rsidRPr="00BB4715" w:rsidRDefault="00A73A2A" w:rsidP="00A73A2A">
      <w:pPr>
        <w:pStyle w:val="ListParagraph"/>
        <w:numPr>
          <w:ilvl w:val="0"/>
          <w:numId w:val="2"/>
        </w:numPr>
        <w:rPr>
          <w:rFonts w:cstheme="minorHAnsi"/>
        </w:rPr>
      </w:pPr>
      <w:r w:rsidRPr="00BB4715">
        <w:rPr>
          <w:rFonts w:cstheme="minorHAnsi"/>
        </w:rPr>
        <w:t>“Legal Alien” p. 40</w:t>
      </w:r>
    </w:p>
    <w:p w14:paraId="171A9B5A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the narrator’s view of the world and others?</w:t>
      </w:r>
    </w:p>
    <w:p w14:paraId="72C68696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shapes her view?</w:t>
      </w:r>
    </w:p>
    <w:p w14:paraId="45261FDA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her cultural identity? How does her identity cause conflict?</w:t>
      </w:r>
    </w:p>
    <w:p w14:paraId="62A0D5AB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Which literary term does the author use as she shares her cultural identity? </w:t>
      </w:r>
    </w:p>
    <w:p w14:paraId="4F31FB67" w14:textId="77777777" w:rsidR="00A73A2A" w:rsidRPr="00BB4715" w:rsidRDefault="00A73A2A" w:rsidP="00A73A2A">
      <w:pPr>
        <w:pStyle w:val="ListParagraph"/>
        <w:numPr>
          <w:ilvl w:val="0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 “By Any Other Name” p.43</w:t>
      </w:r>
    </w:p>
    <w:p w14:paraId="4B86890A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the narrator’s view of the world and others?</w:t>
      </w:r>
    </w:p>
    <w:p w14:paraId="034430AF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What evidence from the text supports the idea that </w:t>
      </w:r>
      <w:proofErr w:type="spellStart"/>
      <w:r w:rsidRPr="00BB4715">
        <w:rPr>
          <w:rFonts w:cstheme="minorHAnsi"/>
        </w:rPr>
        <w:t>Santha</w:t>
      </w:r>
      <w:proofErr w:type="spellEnd"/>
      <w:r w:rsidRPr="00BB4715">
        <w:rPr>
          <w:rFonts w:cstheme="minorHAnsi"/>
        </w:rPr>
        <w:t xml:space="preserve"> feels isolated or lonely?</w:t>
      </w:r>
    </w:p>
    <w:p w14:paraId="6A0C5A33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does the renaming of the sisters represent (in a broader sense)? What does it symbolize?</w:t>
      </w:r>
    </w:p>
    <w:p w14:paraId="76ED524F" w14:textId="77777777" w:rsidR="00A73A2A" w:rsidRPr="00BB4715" w:rsidRDefault="00A73A2A" w:rsidP="00A73A2A">
      <w:pPr>
        <w:pStyle w:val="ListParagraph"/>
        <w:numPr>
          <w:ilvl w:val="0"/>
          <w:numId w:val="2"/>
        </w:numPr>
        <w:rPr>
          <w:rFonts w:cstheme="minorHAnsi"/>
        </w:rPr>
      </w:pPr>
      <w:r w:rsidRPr="00BB4715">
        <w:rPr>
          <w:rFonts w:cstheme="minorHAnsi"/>
        </w:rPr>
        <w:t>“An Indian Father’s Plea” p.95</w:t>
      </w:r>
    </w:p>
    <w:p w14:paraId="097B943E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 xml:space="preserve">What is the father’s plea? </w:t>
      </w:r>
    </w:p>
    <w:p w14:paraId="64F2C598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Describe his son based on his father’s writing.</w:t>
      </w:r>
    </w:p>
    <w:p w14:paraId="50934577" w14:textId="77777777" w:rsidR="00A73A2A" w:rsidRPr="00BB4715" w:rsidRDefault="00A73A2A" w:rsidP="00A73A2A">
      <w:pPr>
        <w:pStyle w:val="ListParagraph"/>
        <w:numPr>
          <w:ilvl w:val="1"/>
          <w:numId w:val="2"/>
        </w:numPr>
        <w:rPr>
          <w:rFonts w:cstheme="minorHAnsi"/>
        </w:rPr>
      </w:pPr>
      <w:r w:rsidRPr="00BB4715">
        <w:rPr>
          <w:rFonts w:cstheme="minorHAnsi"/>
        </w:rPr>
        <w:t>What is the main conflict?</w:t>
      </w:r>
    </w:p>
    <w:p w14:paraId="3CDCB9A0" w14:textId="77777777" w:rsidR="00A73A2A" w:rsidRPr="00F92539" w:rsidRDefault="00A73A2A" w:rsidP="00A73A2A">
      <w:pPr>
        <w:pStyle w:val="ListParagraph"/>
        <w:ind w:left="1440"/>
        <w:rPr>
          <w:rFonts w:cstheme="minorHAnsi"/>
          <w:color w:val="2F5496" w:themeColor="accent1" w:themeShade="BF"/>
        </w:rPr>
      </w:pPr>
    </w:p>
    <w:p w14:paraId="7ACA0F54" w14:textId="77777777" w:rsidR="00A73A2A" w:rsidRPr="00BB4715" w:rsidRDefault="00A73A2A" w:rsidP="00A73A2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BB4715">
        <w:rPr>
          <w:rFonts w:cstheme="minorHAnsi"/>
          <w:b/>
        </w:rPr>
        <w:t>Review the notes on C-E-I – be able to explain what each letter means.</w:t>
      </w:r>
    </w:p>
    <w:p w14:paraId="34BB1269" w14:textId="77777777" w:rsidR="00A73A2A" w:rsidRPr="00BB4715" w:rsidRDefault="00A73A2A" w:rsidP="00A73A2A">
      <w:pPr>
        <w:pStyle w:val="ListParagraph"/>
        <w:rPr>
          <w:rFonts w:cstheme="minorHAnsi"/>
        </w:rPr>
      </w:pPr>
    </w:p>
    <w:p w14:paraId="07BE1A98" w14:textId="77777777" w:rsidR="00A73A2A" w:rsidRPr="00A73A2A" w:rsidRDefault="00A73A2A" w:rsidP="00A73A2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A73A2A">
        <w:rPr>
          <w:rFonts w:cstheme="minorHAnsi"/>
          <w:b/>
        </w:rPr>
        <w:t>Know the following terms and their definitions</w:t>
      </w:r>
    </w:p>
    <w:p w14:paraId="230EE188" w14:textId="06893666" w:rsidR="00A73A2A" w:rsidRPr="00A73A2A" w:rsidRDefault="00A73A2A" w:rsidP="00A73A2A">
      <w:pPr>
        <w:pStyle w:val="ListParagraph"/>
        <w:numPr>
          <w:ilvl w:val="0"/>
          <w:numId w:val="2"/>
        </w:numPr>
        <w:rPr>
          <w:rFonts w:cstheme="minorHAnsi"/>
        </w:rPr>
      </w:pPr>
      <w:r w:rsidRPr="00A73A2A">
        <w:rPr>
          <w:rFonts w:cstheme="minorHAnsi"/>
        </w:rPr>
        <w:t>Cultural terms: cultural identity (9), assimilation (93), dual personality (44)</w:t>
      </w:r>
    </w:p>
    <w:p w14:paraId="02DA90A7" w14:textId="36B9AAA5" w:rsidR="00A73A2A" w:rsidRPr="00A73A2A" w:rsidRDefault="00A73A2A" w:rsidP="00A73A2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A73A2A">
        <w:rPr>
          <w:rFonts w:cstheme="minorHAnsi"/>
        </w:rPr>
        <w:t xml:space="preserve">Literary Terms: </w:t>
      </w:r>
      <w:r>
        <w:rPr>
          <w:rFonts w:cstheme="minorHAnsi"/>
        </w:rPr>
        <w:t xml:space="preserve">direct/ indirect characterization (see notes), </w:t>
      </w:r>
      <w:bookmarkStart w:id="0" w:name="_GoBack"/>
      <w:bookmarkEnd w:id="0"/>
      <w:r w:rsidRPr="00A73A2A">
        <w:rPr>
          <w:rFonts w:cstheme="minorHAnsi"/>
        </w:rPr>
        <w:t>external/internal conflict (21), denotation/connotation (see notes) , tone (see notes), allusion (63), juxtaposition (41), diction (see notes), claim, evidence, interpretation</w:t>
      </w:r>
    </w:p>
    <w:p w14:paraId="1C2E3508" w14:textId="77777777" w:rsidR="00A73A2A" w:rsidRPr="00A73A2A" w:rsidRDefault="00A73A2A" w:rsidP="00A73A2A">
      <w:pPr>
        <w:pStyle w:val="ListParagraph"/>
        <w:ind w:left="1080"/>
        <w:rPr>
          <w:rFonts w:cstheme="minorHAnsi"/>
          <w:b/>
        </w:rPr>
      </w:pPr>
    </w:p>
    <w:p w14:paraId="451E2CEC" w14:textId="15EC0FFE" w:rsidR="00A73A2A" w:rsidRPr="00A73A2A" w:rsidRDefault="00A73A2A" w:rsidP="00A73A2A">
      <w:pPr>
        <w:rPr>
          <w:rFonts w:cstheme="minorHAnsi"/>
          <w:b/>
        </w:rPr>
      </w:pPr>
      <w:r w:rsidRPr="00A73A2A">
        <w:rPr>
          <w:rFonts w:cstheme="minorHAnsi"/>
          <w:b/>
        </w:rPr>
        <w:t>D.  Be able to identify text as examples of direct or indirect characterization</w:t>
      </w:r>
    </w:p>
    <w:p w14:paraId="31AE3CDE" w14:textId="77777777" w:rsidR="00A73A2A" w:rsidRPr="00BB4715" w:rsidRDefault="00A73A2A" w:rsidP="00A73A2A">
      <w:pPr>
        <w:spacing w:after="0" w:line="240" w:lineRule="auto"/>
        <w:rPr>
          <w:rFonts w:cstheme="minorHAnsi"/>
        </w:rPr>
      </w:pPr>
    </w:p>
    <w:p w14:paraId="0461D00B" w14:textId="77777777" w:rsidR="00A73A2A" w:rsidRPr="00BB4715" w:rsidRDefault="00A73A2A" w:rsidP="00A73A2A">
      <w:pPr>
        <w:ind w:left="360"/>
        <w:rPr>
          <w:rFonts w:cstheme="minorHAnsi"/>
          <w:b/>
        </w:rPr>
      </w:pPr>
      <w:r w:rsidRPr="00BB4715">
        <w:rPr>
          <w:rFonts w:cstheme="minorHAnsi"/>
          <w:b/>
        </w:rPr>
        <w:t>E. For 1 short selection you haven’t read before, you will be asked questions including but not limited to the following:</w:t>
      </w:r>
    </w:p>
    <w:p w14:paraId="3776DCBC" w14:textId="77777777" w:rsidR="00A73A2A" w:rsidRPr="00BB4715" w:rsidRDefault="00A73A2A" w:rsidP="00A73A2A">
      <w:pPr>
        <w:pStyle w:val="ListParagraph"/>
        <w:numPr>
          <w:ilvl w:val="0"/>
          <w:numId w:val="1"/>
        </w:numPr>
        <w:rPr>
          <w:rFonts w:cstheme="minorHAnsi"/>
        </w:rPr>
      </w:pPr>
      <w:r w:rsidRPr="00BB4715">
        <w:rPr>
          <w:rFonts w:cstheme="minorHAnsi"/>
        </w:rPr>
        <w:lastRenderedPageBreak/>
        <w:t>Author’s choices/stylistic choices</w:t>
      </w:r>
    </w:p>
    <w:p w14:paraId="65FEEE9D" w14:textId="77777777" w:rsidR="00A73A2A" w:rsidRPr="00BB4715" w:rsidRDefault="00A73A2A" w:rsidP="00A73A2A">
      <w:pPr>
        <w:pStyle w:val="ListParagraph"/>
        <w:numPr>
          <w:ilvl w:val="0"/>
          <w:numId w:val="1"/>
        </w:numPr>
        <w:rPr>
          <w:rFonts w:cstheme="minorHAnsi"/>
        </w:rPr>
      </w:pPr>
      <w:r w:rsidRPr="00BB4715">
        <w:rPr>
          <w:rFonts w:cstheme="minorHAnsi"/>
        </w:rPr>
        <w:t xml:space="preserve">What various lines reveal about a point of view, a character, story, etc. </w:t>
      </w:r>
    </w:p>
    <w:p w14:paraId="0014E078" w14:textId="77777777" w:rsidR="00A73A2A" w:rsidRPr="00BB4715" w:rsidRDefault="00A73A2A" w:rsidP="00A73A2A">
      <w:pPr>
        <w:pStyle w:val="ListParagraph"/>
        <w:numPr>
          <w:ilvl w:val="0"/>
          <w:numId w:val="1"/>
        </w:numPr>
        <w:rPr>
          <w:rFonts w:cstheme="minorHAnsi"/>
        </w:rPr>
      </w:pPr>
      <w:r w:rsidRPr="00BB4715">
        <w:rPr>
          <w:rFonts w:cstheme="minorHAnsi"/>
        </w:rPr>
        <w:t>Describe the speaker’s voice/cultural identity</w:t>
      </w:r>
    </w:p>
    <w:p w14:paraId="1F0CE1B1" w14:textId="77777777" w:rsidR="00CE14EE" w:rsidRDefault="00CE14EE"/>
    <w:sectPr w:rsidR="00CE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22A0"/>
    <w:multiLevelType w:val="hybridMultilevel"/>
    <w:tmpl w:val="631A3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F2C"/>
    <w:multiLevelType w:val="hybridMultilevel"/>
    <w:tmpl w:val="9482C25E"/>
    <w:lvl w:ilvl="0" w:tplc="6F94D872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275"/>
    <w:multiLevelType w:val="hybridMultilevel"/>
    <w:tmpl w:val="909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2A"/>
    <w:rsid w:val="00A73A2A"/>
    <w:rsid w:val="00C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A8E1"/>
  <w15:chartTrackingRefBased/>
  <w15:docId w15:val="{630E1EB7-D99C-44F0-9E47-32DE5BB2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1</cp:revision>
  <dcterms:created xsi:type="dcterms:W3CDTF">2020-01-24T01:50:00Z</dcterms:created>
  <dcterms:modified xsi:type="dcterms:W3CDTF">2020-01-24T01:52:00Z</dcterms:modified>
</cp:coreProperties>
</file>